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4C1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</w:t>
      </w:r>
      <w:r w:rsidR="00605C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4C1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4C1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9A2136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и коды главных администраторов источников внутреннего финансирования дефицита бюджета </w:t>
      </w:r>
      <w:r w:rsidR="00811A6D" w:rsidRP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Благовещенского сельсовета Купинского района Новосибирской области</w:t>
      </w:r>
    </w:p>
    <w:p w:rsidR="00811A6D" w:rsidRPr="005504B3" w:rsidRDefault="00811A6D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73" w:type="dxa"/>
        <w:tblInd w:w="-108" w:type="dxa"/>
        <w:tblCellMar>
          <w:top w:w="7" w:type="dxa"/>
        </w:tblCellMar>
        <w:tblLook w:val="04A0"/>
      </w:tblPr>
      <w:tblGrid>
        <w:gridCol w:w="2672"/>
        <w:gridCol w:w="3276"/>
        <w:gridCol w:w="3625"/>
      </w:tblGrid>
      <w:tr w:rsidR="005504B3" w:rsidRPr="005504B3" w:rsidTr="00811A6D">
        <w:trPr>
          <w:trHeight w:val="562"/>
        </w:trPr>
        <w:tc>
          <w:tcPr>
            <w:tcW w:w="5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внутреннего финансирования дефицита бюджета 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администратора источников </w:t>
            </w:r>
          </w:p>
          <w:p w:rsidR="005504B3" w:rsidRPr="005504B3" w:rsidRDefault="005504B3" w:rsidP="005504B3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дефицита бюджета/Наименование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кода классификации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дефицита бюджета  </w:t>
            </w:r>
          </w:p>
        </w:tc>
      </w:tr>
      <w:tr w:rsidR="005504B3" w:rsidRPr="005504B3" w:rsidTr="00811A6D">
        <w:trPr>
          <w:trHeight w:val="1380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главного администратора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источников внутреннего финансирования дефицита бюджета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44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ab/>
              <w:t xml:space="preserve">Код группы, подгруппы, статьи и вида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дефицита бюджета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286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A4557E" w:rsidRDefault="00A4557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A4557E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A4557E" w:rsidRDefault="00A4557E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Благовещенского сельсовета Купинского района Новосибирской области</w:t>
            </w:r>
          </w:p>
        </w:tc>
      </w:tr>
      <w:tr w:rsidR="00A4557E" w:rsidRPr="005504B3" w:rsidTr="00811A6D">
        <w:trPr>
          <w:trHeight w:val="286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7E" w:rsidRPr="00A4557E" w:rsidRDefault="00A4557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7E" w:rsidRPr="00A4557E" w:rsidRDefault="00A4557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7E" w:rsidRPr="00A4557E" w:rsidRDefault="00A4557E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A4557E" w:rsidRPr="005504B3" w:rsidTr="00811A6D">
        <w:trPr>
          <w:trHeight w:val="286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7E" w:rsidRPr="00A4557E" w:rsidRDefault="00A4557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7E" w:rsidRPr="00A4557E" w:rsidRDefault="00A4557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7E" w:rsidRPr="00A4557E" w:rsidRDefault="00A4557E" w:rsidP="00A4557E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5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04B3" w:rsidRPr="00A4557E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2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2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76731" w:rsidRDefault="00B7673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816256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5</w:t>
      </w:r>
    </w:p>
    <w:p w:rsidR="00816256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816256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816256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816256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8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9A2136" w:rsidRDefault="005504B3" w:rsidP="00811A6D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и распределение субсидий, предоставляемых из бюджетов иных муниципальных образований бюджету </w:t>
      </w:r>
      <w:r w:rsidR="00811A6D"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Благовещенского сельсовета Купинского района Новосибирской области</w:t>
      </w:r>
      <w:r w:rsidR="00410555"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соглашениями, заключенными между местными</w:t>
      </w:r>
    </w:p>
    <w:p w:rsidR="005504B3" w:rsidRPr="009A2136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администрациями</w:t>
      </w:r>
      <w:r w:rsidR="00410555"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Благовещенского</w:t>
      </w: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</w:t>
      </w:r>
      <w:r w:rsidR="00173B59"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21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иных муниципальных образований на </w:t>
      </w:r>
      <w:r w:rsidR="00410555"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</w:p>
    <w:p w:rsidR="005504B3" w:rsidRPr="009A2136" w:rsidRDefault="005504B3" w:rsidP="00811A6D">
      <w:pPr>
        <w:spacing w:after="122" w:line="240" w:lineRule="auto"/>
        <w:ind w:right="10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(очередной финансовый год)</w:t>
      </w:r>
    </w:p>
    <w:p w:rsidR="005504B3" w:rsidRPr="005504B3" w:rsidRDefault="005504B3" w:rsidP="005504B3">
      <w:pPr>
        <w:spacing w:after="187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1918"/>
        <w:gridCol w:w="1241"/>
        <w:gridCol w:w="2530"/>
        <w:gridCol w:w="2955"/>
        <w:gridCol w:w="929"/>
      </w:tblGrid>
      <w:tr w:rsidR="005504B3" w:rsidRPr="005504B3" w:rsidTr="00811A6D">
        <w:trPr>
          <w:trHeight w:val="562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доходов бюджетов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11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доходов бюджета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Вида и подвида доходов бюджета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образования,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предоставившего субсидию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5504B3" w:rsidRPr="005504B3" w:rsidTr="00811A6D">
        <w:trPr>
          <w:trHeight w:val="28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5738" w:rsidRDefault="00465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6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3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субсидий, предоставляемых из бюджетов иных муниципальных образований бюджету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соответствии с соглашениями, заключенными между местными администрациями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иных муниципальных образований 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811A6D">
      <w:pPr>
        <w:spacing w:after="122" w:line="240" w:lineRule="auto"/>
        <w:ind w:right="10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(первый год планового периода)</w:t>
      </w:r>
    </w:p>
    <w:p w:rsidR="005504B3" w:rsidRPr="005504B3" w:rsidRDefault="005504B3" w:rsidP="005504B3">
      <w:pPr>
        <w:spacing w:after="187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90" w:type="dxa"/>
          <w:right w:w="115" w:type="dxa"/>
        </w:tblCellMar>
        <w:tblLook w:val="04A0"/>
      </w:tblPr>
      <w:tblGrid>
        <w:gridCol w:w="2254"/>
        <w:gridCol w:w="1337"/>
        <w:gridCol w:w="2463"/>
        <w:gridCol w:w="2446"/>
        <w:gridCol w:w="1073"/>
      </w:tblGrid>
      <w:tr w:rsidR="005504B3" w:rsidRPr="005504B3" w:rsidTr="00811A6D">
        <w:trPr>
          <w:trHeight w:val="562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доходов бюджетов 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"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образования,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предоставившего субсидию 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114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доходов бюджета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5504B3" w:rsidRPr="005504B3" w:rsidTr="00811A6D">
        <w:trPr>
          <w:trHeight w:val="288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5738" w:rsidRDefault="00465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7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465738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субсидий, предоставляемых из бюджетов иных муниципальных образований бюджету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соответствии с соглашениями, заключенными между местными администрациями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иных муниципальных образований 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811A6D">
      <w:pPr>
        <w:spacing w:after="122" w:line="240" w:lineRule="auto"/>
        <w:ind w:right="1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(второй год планового периода)</w:t>
      </w:r>
    </w:p>
    <w:p w:rsidR="005504B3" w:rsidRPr="005504B3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30" w:type="dxa"/>
          <w:right w:w="73" w:type="dxa"/>
        </w:tblCellMar>
        <w:tblLook w:val="04A0"/>
      </w:tblPr>
      <w:tblGrid>
        <w:gridCol w:w="1918"/>
        <w:gridCol w:w="1340"/>
        <w:gridCol w:w="2664"/>
        <w:gridCol w:w="2581"/>
        <w:gridCol w:w="1070"/>
      </w:tblGrid>
      <w:tr w:rsidR="005504B3" w:rsidRPr="005504B3" w:rsidTr="00811A6D">
        <w:trPr>
          <w:trHeight w:val="562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доходов бюджетов 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образования,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предоставившего субсидию 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114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доходов бюджета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5504B3" w:rsidRPr="005504B3" w:rsidTr="00811A6D">
        <w:trPr>
          <w:trHeight w:val="28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4627A" w:rsidRDefault="00C462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C4627A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8</w:t>
      </w:r>
    </w:p>
    <w:p w:rsidR="00C4627A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C4627A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C4627A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C4627A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9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субсидий, предоставляемых из бюджета</w:t>
      </w:r>
      <w:r w:rsidR="009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="009E73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бюджетам иных муниципальных образований в соответствии с соглашениями, заключенными между местными администрациями</w:t>
      </w:r>
      <w:r w:rsidR="00FD29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и иных муниципальных образований, 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(очередной финансовый год)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204" w:type="dxa"/>
          <w:right w:w="115" w:type="dxa"/>
        </w:tblCellMar>
        <w:tblLook w:val="04A0"/>
      </w:tblPr>
      <w:tblGrid>
        <w:gridCol w:w="2756"/>
        <w:gridCol w:w="2321"/>
        <w:gridCol w:w="3488"/>
        <w:gridCol w:w="1008"/>
      </w:tblGrid>
      <w:tr w:rsidR="005504B3" w:rsidRPr="005504B3" w:rsidTr="00811A6D">
        <w:trPr>
          <w:trHeight w:val="562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</w:tr>
      <w:tr w:rsidR="005504B3" w:rsidRPr="005504B3" w:rsidTr="00811A6D">
        <w:trPr>
          <w:trHeight w:val="28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2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9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77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субсидий, предоставляемых из бюджета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бюджетам иных муниципальных образований в соответствии с соглашениями, заключенными между местными администрациями</w:t>
      </w:r>
      <w:r w:rsidR="00FD29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иных муниципальных образований, 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(первый год планового периода)</w:t>
      </w:r>
    </w:p>
    <w:p w:rsidR="005504B3" w:rsidRPr="005504B3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50" w:type="dxa"/>
        </w:tblCellMar>
        <w:tblLook w:val="04A0"/>
      </w:tblPr>
      <w:tblGrid>
        <w:gridCol w:w="3245"/>
        <w:gridCol w:w="2072"/>
        <w:gridCol w:w="3392"/>
        <w:gridCol w:w="864"/>
      </w:tblGrid>
      <w:tr w:rsidR="005504B3" w:rsidRPr="005504B3" w:rsidTr="00811A6D">
        <w:trPr>
          <w:trHeight w:val="562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2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10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№19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субсидий, предоставляемых из бюджета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 сельсовета Купинского района Новосибирской области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бюджетам иных муниципальных образований в соответствии с соглашениями, заключенными между местными администрациями</w:t>
      </w:r>
      <w:r w:rsidR="00FD29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иных муниципальных образований, 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(второй год планового периода)</w:t>
      </w:r>
    </w:p>
    <w:p w:rsidR="005504B3" w:rsidRPr="005504B3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50" w:type="dxa"/>
        </w:tblCellMar>
        <w:tblLook w:val="04A0"/>
      </w:tblPr>
      <w:tblGrid>
        <w:gridCol w:w="3245"/>
        <w:gridCol w:w="2072"/>
        <w:gridCol w:w="3392"/>
        <w:gridCol w:w="864"/>
      </w:tblGrid>
      <w:tr w:rsidR="005504B3" w:rsidRPr="005504B3" w:rsidTr="00811A6D">
        <w:trPr>
          <w:trHeight w:val="561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11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№19</w:t>
      </w:r>
    </w:p>
    <w:p w:rsidR="005504B3" w:rsidRPr="005504B3" w:rsidRDefault="005504B3" w:rsidP="005504B3">
      <w:pPr>
        <w:spacing w:after="97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12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Источники внутреннего финансирования дефицита бюджет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перечень статей и видов источников финансирования дефицита бюджета </w:t>
      </w:r>
      <w:r w:rsidR="00FD29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="00FD29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1933"/>
        <w:gridCol w:w="2210"/>
        <w:gridCol w:w="3697"/>
        <w:gridCol w:w="1733"/>
      </w:tblGrid>
      <w:tr w:rsidR="005504B3" w:rsidRPr="005504B3" w:rsidTr="00811A6D">
        <w:trPr>
          <w:trHeight w:val="562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3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"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групп, подгрупп, статей, видов источников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дефицита бюджета 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7244DC">
        <w:trPr>
          <w:trHeight w:val="1942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источников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"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Группы, подгруппы,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7244DC">
        <w:trPr>
          <w:trHeight w:val="286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</w:tbl>
    <w:p w:rsidR="005504B3" w:rsidRPr="005504B3" w:rsidRDefault="005504B3" w:rsidP="00811A6D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W w:w="9640" w:type="dxa"/>
        <w:tblInd w:w="-176" w:type="dxa"/>
        <w:tblLook w:val="04A0"/>
      </w:tblPr>
      <w:tblGrid>
        <w:gridCol w:w="1985"/>
        <w:gridCol w:w="2268"/>
        <w:gridCol w:w="3686"/>
        <w:gridCol w:w="1701"/>
      </w:tblGrid>
      <w:tr w:rsidR="007244DC" w:rsidRPr="007244DC" w:rsidTr="007244DC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!B18"/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244DC" w:rsidRPr="007244DC" w:rsidTr="007244DC">
        <w:trPr>
          <w:trHeight w:val="7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244DC" w:rsidRPr="007244DC" w:rsidTr="007244DC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244DC" w:rsidRPr="007244DC" w:rsidTr="007244DC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9A2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-5 836,1</w:t>
            </w:r>
            <w:r w:rsidR="009A21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DC" w:rsidRPr="007244DC" w:rsidTr="007244DC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9A2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-5 836,1</w:t>
            </w:r>
            <w:r w:rsidR="009A21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DC" w:rsidRPr="007244DC" w:rsidTr="007244DC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9A2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5 836,1</w:t>
            </w:r>
            <w:r w:rsidR="009A21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DC" w:rsidRPr="007244DC" w:rsidTr="007244DC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E62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9A2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5 836,1</w:t>
            </w:r>
            <w:r w:rsidR="009A21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12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8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Источники внутреннего финансирования дефицита бюджета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перечень статей и видов источников финансирования дефицита бюджета </w:t>
      </w:r>
      <w:r w:rsidR="00FD29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173B5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плановый период на 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3" w:type="dxa"/>
          <w:right w:w="55" w:type="dxa"/>
        </w:tblCellMar>
        <w:tblLook w:val="04A0"/>
      </w:tblPr>
      <w:tblGrid>
        <w:gridCol w:w="1970"/>
        <w:gridCol w:w="1976"/>
        <w:gridCol w:w="2984"/>
        <w:gridCol w:w="1323"/>
        <w:gridCol w:w="1320"/>
      </w:tblGrid>
      <w:tr w:rsidR="005504B3" w:rsidRPr="005504B3" w:rsidTr="00811A6D">
        <w:trPr>
          <w:trHeight w:val="562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групп, подгрупп, статей, видов </w:t>
            </w:r>
          </w:p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источников внутреннего </w:t>
            </w:r>
          </w:p>
          <w:p w:rsidR="005504B3" w:rsidRPr="005504B3" w:rsidRDefault="005504B3" w:rsidP="005504B3">
            <w:pPr>
              <w:spacing w:after="2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</w:t>
            </w:r>
          </w:p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7244DC">
        <w:trPr>
          <w:trHeight w:val="1942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источников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Группы, подгруппы,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410555" w:rsidP="0041055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410555" w:rsidP="0041055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7244DC">
        <w:trPr>
          <w:trHeight w:val="286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tbl>
      <w:tblPr>
        <w:tblpPr w:leftFromText="180" w:rightFromText="180" w:vertAnchor="text" w:horzAnchor="margin" w:tblpX="-68" w:tblpY="104"/>
        <w:tblW w:w="9566" w:type="dxa"/>
        <w:tblLook w:val="04A0"/>
      </w:tblPr>
      <w:tblGrid>
        <w:gridCol w:w="1809"/>
        <w:gridCol w:w="2268"/>
        <w:gridCol w:w="2796"/>
        <w:gridCol w:w="1315"/>
        <w:gridCol w:w="1378"/>
      </w:tblGrid>
      <w:tr w:rsidR="007244DC" w:rsidTr="007244DC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244DC" w:rsidTr="007244DC">
        <w:trPr>
          <w:trHeight w:val="76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244DC" w:rsidTr="007244DC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244DC" w:rsidTr="007244DC">
        <w:trPr>
          <w:trHeight w:val="2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1D4">
              <w:rPr>
                <w:rFonts w:ascii="Times New Roman" w:hAnsi="Times New Roman" w:cs="Times New Roman"/>
                <w:sz w:val="20"/>
                <w:szCs w:val="20"/>
              </w:rPr>
              <w:t>2 614,56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4DC" w:rsidRPr="001C21D4" w:rsidRDefault="007244DC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1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1D4" w:rsidRPr="001C21D4">
              <w:rPr>
                <w:rFonts w:ascii="Times New Roman" w:hAnsi="Times New Roman" w:cs="Times New Roman"/>
                <w:sz w:val="20"/>
                <w:szCs w:val="20"/>
              </w:rPr>
              <w:t>3 234,14</w:t>
            </w:r>
          </w:p>
        </w:tc>
      </w:tr>
      <w:tr w:rsidR="007244DC" w:rsidTr="007244DC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1D4">
              <w:rPr>
                <w:rFonts w:ascii="Times New Roman" w:hAnsi="Times New Roman" w:cs="Times New Roman"/>
                <w:sz w:val="20"/>
                <w:szCs w:val="20"/>
              </w:rPr>
              <w:t>2 614,56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4DC" w:rsidRPr="001C21D4" w:rsidRDefault="007244DC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1D4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1C21D4" w:rsidRPr="001C21D4">
              <w:rPr>
                <w:rFonts w:ascii="Times New Roman" w:hAnsi="Times New Roman" w:cs="Times New Roman"/>
                <w:sz w:val="20"/>
                <w:szCs w:val="20"/>
              </w:rPr>
              <w:t xml:space="preserve"> 234,14</w:t>
            </w:r>
          </w:p>
        </w:tc>
      </w:tr>
      <w:tr w:rsidR="007244DC" w:rsidTr="007244DC">
        <w:trPr>
          <w:trHeight w:val="2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1C21D4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2 614,56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4DC" w:rsidRPr="007244DC" w:rsidRDefault="007244DC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1C21D4">
              <w:rPr>
                <w:rFonts w:ascii="Times New Roman" w:hAnsi="Times New Roman" w:cs="Times New Roman"/>
                <w:sz w:val="20"/>
                <w:szCs w:val="20"/>
              </w:rPr>
              <w:t>234,14</w:t>
            </w:r>
          </w:p>
        </w:tc>
      </w:tr>
      <w:tr w:rsidR="007244DC" w:rsidTr="007244DC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7244DC" w:rsidP="00724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DC" w:rsidRPr="007244DC" w:rsidRDefault="001C21D4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2 614,56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4DC" w:rsidRPr="007244DC" w:rsidRDefault="007244DC" w:rsidP="009A2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4D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1C21D4">
              <w:rPr>
                <w:rFonts w:ascii="Times New Roman" w:hAnsi="Times New Roman" w:cs="Times New Roman"/>
                <w:sz w:val="20"/>
                <w:szCs w:val="20"/>
              </w:rPr>
              <w:t>234,14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3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13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A2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1C21D4" w:rsidRDefault="005504B3" w:rsidP="001C21D4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бюджетных ассигнований бюджета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разделам, подразделам, целевым статьям (муниципальным программам и не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программным направлениям деятельности), группам (группам и подгруппам) видов расходов и (или) по целевым статьям (муниципальным программам и не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программным направлениям деятельности), группам (группам и подгруппам) видов расходов классификации расходов бюджетов на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="001C21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tbl>
      <w:tblPr>
        <w:tblpPr w:leftFromText="180" w:rightFromText="180" w:vertAnchor="text" w:horzAnchor="page" w:tblpX="1" w:tblpY="243"/>
        <w:tblW w:w="13621" w:type="dxa"/>
        <w:tblLayout w:type="fixed"/>
        <w:tblLook w:val="04A0"/>
      </w:tblPr>
      <w:tblGrid>
        <w:gridCol w:w="811"/>
        <w:gridCol w:w="236"/>
        <w:gridCol w:w="55"/>
        <w:gridCol w:w="181"/>
        <w:gridCol w:w="236"/>
        <w:gridCol w:w="441"/>
        <w:gridCol w:w="1117"/>
        <w:gridCol w:w="236"/>
        <w:gridCol w:w="739"/>
        <w:gridCol w:w="314"/>
        <w:gridCol w:w="1062"/>
        <w:gridCol w:w="59"/>
        <w:gridCol w:w="236"/>
        <w:gridCol w:w="60"/>
        <w:gridCol w:w="418"/>
        <w:gridCol w:w="385"/>
        <w:gridCol w:w="315"/>
        <w:gridCol w:w="13"/>
        <w:gridCol w:w="1545"/>
        <w:gridCol w:w="14"/>
        <w:gridCol w:w="987"/>
        <w:gridCol w:w="416"/>
        <w:gridCol w:w="272"/>
        <w:gridCol w:w="236"/>
        <w:gridCol w:w="236"/>
        <w:gridCol w:w="260"/>
        <w:gridCol w:w="268"/>
        <w:gridCol w:w="236"/>
        <w:gridCol w:w="236"/>
        <w:gridCol w:w="1517"/>
        <w:gridCol w:w="236"/>
        <w:gridCol w:w="248"/>
      </w:tblGrid>
      <w:tr w:rsidR="00A60B5C" w:rsidRPr="00173B59" w:rsidTr="00A60B5C">
        <w:trPr>
          <w:gridAfter w:val="7"/>
          <w:wAfter w:w="2997" w:type="dxa"/>
          <w:trHeight w:val="75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gridSpan w:val="5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291" w:type="dxa"/>
            <w:gridSpan w:val="6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A60B5C" w:rsidRPr="00173B59" w:rsidTr="00A60B5C">
        <w:trPr>
          <w:gridAfter w:val="7"/>
          <w:wAfter w:w="2997" w:type="dxa"/>
          <w:trHeight w:val="255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gridSpan w:val="5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291" w:type="dxa"/>
            <w:gridSpan w:val="6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27"/>
          <w:wAfter w:w="12101" w:type="dxa"/>
          <w:trHeight w:val="300"/>
        </w:trPr>
        <w:tc>
          <w:tcPr>
            <w:tcW w:w="812" w:type="dxa"/>
            <w:noWrap/>
            <w:vAlign w:val="center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27"/>
          <w:wAfter w:w="12101" w:type="dxa"/>
          <w:trHeight w:val="300"/>
        </w:trPr>
        <w:tc>
          <w:tcPr>
            <w:tcW w:w="812" w:type="dxa"/>
            <w:noWrap/>
            <w:vAlign w:val="center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1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5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51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1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5"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(тыс.рублей)</w:t>
            </w:r>
          </w:p>
        </w:tc>
        <w:tc>
          <w:tcPr>
            <w:tcW w:w="26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270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Сумма год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A60B5C" w:rsidRPr="00173B59" w:rsidTr="00A60B5C">
        <w:trPr>
          <w:trHeight w:val="1530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Код раздела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Код            подраздела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Код вида расходов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255"/>
        </w:trPr>
        <w:tc>
          <w:tcPr>
            <w:tcW w:w="812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BB5B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2 656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82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127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1 910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58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1 306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1 306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493,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92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2 696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2 696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мероприятий в сфере культуры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148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2 619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2 012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606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1C21D4" w:rsidRPr="00173B59" w:rsidTr="00A60B5C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5 836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73B5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BB5B2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68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A60B5C" w:rsidRPr="00173B59" w:rsidTr="00A60B5C">
        <w:trPr>
          <w:gridAfter w:val="7"/>
          <w:wAfter w:w="2997" w:type="dxa"/>
          <w:trHeight w:val="45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094" w:type="dxa"/>
            <w:gridSpan w:val="8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A60B5C" w:rsidRPr="00173B59" w:rsidTr="00A60B5C">
        <w:trPr>
          <w:gridAfter w:val="7"/>
          <w:wAfter w:w="2997" w:type="dxa"/>
          <w:trHeight w:val="480"/>
        </w:trPr>
        <w:tc>
          <w:tcPr>
            <w:tcW w:w="81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094" w:type="dxa"/>
            <w:gridSpan w:val="8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1C21D4" w:rsidRPr="00173B59" w:rsidRDefault="001C21D4" w:rsidP="001C21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5504B3" w:rsidRPr="005504B3" w:rsidRDefault="005504B3" w:rsidP="00144A21">
      <w:pPr>
        <w:spacing w:after="3" w:line="259" w:lineRule="auto"/>
        <w:ind w:right="58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B5C" w:rsidRDefault="00A60B5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B5C" w:rsidRDefault="00A60B5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B5C" w:rsidRDefault="00A60B5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B5C" w:rsidRDefault="00A60B5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14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BB5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BB5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BB5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191D57" w:rsidRDefault="00191D57" w:rsidP="005504B3">
      <w:pPr>
        <w:spacing w:after="10" w:line="38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бюджетных ассигнований бюджета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разделам, подразделам, целевым статьям (муниципальным программам и не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программным направлениям деятельности), группам (группам и подгруппам) видов расходов и (или) по целевым статьям (муниципальным программам и не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программным направлениям деятельности), группам (группам и подгруппам) видов расходов классификации расходов бюджетов на плановый период на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202" w:line="259" w:lineRule="auto"/>
        <w:ind w:right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BB5B2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B5B2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Layout w:type="fixed"/>
        <w:tblCellMar>
          <w:top w:w="36" w:type="dxa"/>
          <w:left w:w="122" w:type="dxa"/>
          <w:right w:w="65" w:type="dxa"/>
        </w:tblCellMar>
        <w:tblLook w:val="04A0"/>
      </w:tblPr>
      <w:tblGrid>
        <w:gridCol w:w="3065"/>
        <w:gridCol w:w="851"/>
        <w:gridCol w:w="850"/>
        <w:gridCol w:w="1276"/>
        <w:gridCol w:w="847"/>
        <w:gridCol w:w="1383"/>
        <w:gridCol w:w="1301"/>
      </w:tblGrid>
      <w:tr w:rsidR="005504B3" w:rsidRPr="005504B3" w:rsidTr="00143A65">
        <w:trPr>
          <w:trHeight w:val="338"/>
        </w:trPr>
        <w:tc>
          <w:tcPr>
            <w:tcW w:w="3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раздела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подраздела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целевой статьи 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вида расходов 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143A65">
        <w:trPr>
          <w:trHeight w:val="499"/>
        </w:trPr>
        <w:tc>
          <w:tcPr>
            <w:tcW w:w="30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410555" w:rsidP="0041055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410555" w:rsidP="00410555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143A65">
        <w:trPr>
          <w:trHeight w:val="346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</w:tr>
    </w:tbl>
    <w:tbl>
      <w:tblPr>
        <w:tblpPr w:leftFromText="180" w:rightFromText="180" w:vertAnchor="text" w:horzAnchor="margin" w:tblpX="-176" w:tblpY="397"/>
        <w:tblW w:w="9757" w:type="dxa"/>
        <w:tblLayout w:type="fixed"/>
        <w:tblLook w:val="04A0"/>
      </w:tblPr>
      <w:tblGrid>
        <w:gridCol w:w="3085"/>
        <w:gridCol w:w="851"/>
        <w:gridCol w:w="850"/>
        <w:gridCol w:w="1276"/>
        <w:gridCol w:w="850"/>
        <w:gridCol w:w="1371"/>
        <w:gridCol w:w="11"/>
        <w:gridCol w:w="12"/>
        <w:gridCol w:w="11"/>
        <w:gridCol w:w="12"/>
        <w:gridCol w:w="1359"/>
        <w:gridCol w:w="35"/>
        <w:gridCol w:w="24"/>
        <w:gridCol w:w="10"/>
      </w:tblGrid>
      <w:tr w:rsidR="0013331C" w:rsidRPr="00FD4D9B" w:rsidTr="00194326">
        <w:trPr>
          <w:gridAfter w:val="3"/>
          <w:wAfter w:w="69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2175,1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FD4D9B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2687,27</w:t>
            </w:r>
          </w:p>
        </w:tc>
      </w:tr>
      <w:tr w:rsidR="0013331C" w:rsidRPr="00FD4D9B" w:rsidTr="00194326">
        <w:trPr>
          <w:gridAfter w:val="3"/>
          <w:wAfter w:w="69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ind w:left="-1809" w:firstLine="180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13331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740,2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13331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740,2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3331C" w:rsidRPr="00FD4D9B" w:rsidTr="00194326">
        <w:trPr>
          <w:gridAfter w:val="3"/>
          <w:wAfter w:w="69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13331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740,2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4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13331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740,2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3331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13331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740,2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13331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740,2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3331C" w:rsidRPr="00FD4D9B" w:rsidTr="00194326">
        <w:trPr>
          <w:gridAfter w:val="2"/>
          <w:wAfter w:w="34" w:type="dxa"/>
          <w:trHeight w:val="127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1428,91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1941,03</w:t>
            </w:r>
          </w:p>
        </w:tc>
      </w:tr>
      <w:tr w:rsidR="0013331C" w:rsidRPr="00FD4D9B" w:rsidTr="00194326">
        <w:trPr>
          <w:gridAfter w:val="2"/>
          <w:wAfter w:w="34" w:type="dxa"/>
          <w:trHeight w:val="82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(муниципальных) органов власти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331C" w:rsidRPr="00FD4D9B" w:rsidRDefault="0013331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31C" w:rsidRPr="00FD4D9B" w:rsidRDefault="0013331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  <w:tc>
          <w:tcPr>
            <w:tcW w:w="142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1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</w:tr>
      <w:tr w:rsidR="00A279A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</w:tr>
      <w:tr w:rsidR="00A279A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634,75</w:t>
            </w:r>
          </w:p>
        </w:tc>
      </w:tr>
      <w:tr w:rsidR="00A279A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523,45</w:t>
            </w:r>
          </w:p>
        </w:tc>
      </w:tr>
      <w:tr w:rsidR="00A279AC" w:rsidRPr="00FD4D9B" w:rsidTr="00194326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111,30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111,30</w:t>
            </w:r>
          </w:p>
        </w:tc>
      </w:tr>
      <w:tr w:rsidR="00A279AC" w:rsidRPr="00FD4D9B" w:rsidTr="00194326">
        <w:trPr>
          <w:gridAfter w:val="2"/>
          <w:wAfter w:w="34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A279A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A279AC" w:rsidRPr="00FD4D9B" w:rsidTr="00194326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279AC" w:rsidRPr="00FD4D9B" w:rsidTr="00194326">
        <w:trPr>
          <w:gridAfter w:val="2"/>
          <w:wAfter w:w="34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F96A6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279AC" w:rsidRPr="00FD4D9B" w:rsidTr="00194326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79AC" w:rsidRPr="00FD4D9B" w:rsidTr="00194326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79AC" w:rsidRPr="00FD4D9B" w:rsidTr="00194326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79AC" w:rsidRPr="00FD4D9B" w:rsidTr="00194326">
        <w:trPr>
          <w:gridAfter w:val="2"/>
          <w:wAfter w:w="34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115,56</w:t>
            </w:r>
          </w:p>
        </w:tc>
      </w:tr>
      <w:tr w:rsidR="00A279AC" w:rsidRPr="00FD4D9B" w:rsidTr="00194326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115,56</w:t>
            </w:r>
          </w:p>
        </w:tc>
      </w:tr>
      <w:tr w:rsidR="00A279AC" w:rsidRPr="00FD4D9B" w:rsidTr="00194326">
        <w:trPr>
          <w:gridAfter w:val="2"/>
          <w:wAfter w:w="34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115,56</w:t>
            </w:r>
          </w:p>
        </w:tc>
      </w:tr>
      <w:tr w:rsidR="00A279A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  <w:r w:rsidR="00BB5B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114,66</w:t>
            </w:r>
          </w:p>
        </w:tc>
      </w:tr>
      <w:tr w:rsidR="00A279AC" w:rsidRPr="00FD4D9B" w:rsidTr="00194326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A279AC" w:rsidRPr="00FD4D9B" w:rsidTr="00194326">
        <w:trPr>
          <w:gridAfter w:val="2"/>
          <w:wAfter w:w="34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39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279AC" w:rsidRPr="00FD4D9B" w:rsidTr="00194326">
        <w:trPr>
          <w:trHeight w:val="65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279AC" w:rsidRPr="00FD4D9B" w:rsidTr="00A279AC">
        <w:trPr>
          <w:gridAfter w:val="9"/>
          <w:wAfter w:w="2845" w:type="dxa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9AC" w:rsidRPr="00FD4D9B" w:rsidTr="00194326">
        <w:trPr>
          <w:gridAfter w:val="1"/>
          <w:wAfter w:w="10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279AC" w:rsidRPr="00FD4D9B" w:rsidTr="00194326">
        <w:trPr>
          <w:gridAfter w:val="1"/>
          <w:wAfter w:w="10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279AC" w:rsidRPr="00FD4D9B" w:rsidTr="00194326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6D4694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279AC" w:rsidRPr="00FD4D9B" w:rsidTr="00194326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6D4694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279AC" w:rsidRPr="00FD4D9B" w:rsidTr="00194326">
        <w:trPr>
          <w:gridAfter w:val="1"/>
          <w:wAfter w:w="10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6D4694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279AC" w:rsidRPr="00FD4D9B" w:rsidTr="00194326">
        <w:trPr>
          <w:gridAfter w:val="1"/>
          <w:wAfter w:w="10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A279AC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9AC" w:rsidRPr="00FD4D9B" w:rsidRDefault="006D4694" w:rsidP="00194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279AC" w:rsidRPr="00FD4D9B" w:rsidTr="00A279AC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55,92</w:t>
            </w:r>
          </w:p>
        </w:tc>
      </w:tr>
      <w:tr w:rsidR="00A279AC" w:rsidRPr="00FD4D9B" w:rsidTr="00A279AC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55,92</w:t>
            </w:r>
          </w:p>
        </w:tc>
      </w:tr>
      <w:tr w:rsidR="00A279AC" w:rsidRPr="00FD4D9B" w:rsidTr="00A279AC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55,92</w:t>
            </w:r>
          </w:p>
        </w:tc>
      </w:tr>
      <w:tr w:rsidR="00A279AC" w:rsidRPr="00FD4D9B" w:rsidTr="00F96A6C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79AC" w:rsidRPr="00FD4D9B" w:rsidRDefault="00A279A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990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9AC" w:rsidRPr="00FD4D9B" w:rsidRDefault="00A279A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4694">
              <w:rPr>
                <w:rFonts w:ascii="Times New Roman" w:hAnsi="Times New Roman" w:cs="Times New Roman"/>
                <w:sz w:val="20"/>
                <w:szCs w:val="20"/>
              </w:rPr>
              <w:t>55,92</w:t>
            </w:r>
          </w:p>
        </w:tc>
      </w:tr>
      <w:tr w:rsidR="00F96A6C" w:rsidRPr="00FD4D9B" w:rsidTr="00F96A6C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96A6C" w:rsidRPr="00FD4D9B" w:rsidRDefault="00FD4D9B" w:rsidP="00FD4D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96A6C" w:rsidRPr="00FD4D9B" w:rsidRDefault="00F96A6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96A6C" w:rsidRPr="00FD4D9B" w:rsidRDefault="00F96A6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F96A6C" w:rsidRPr="00FD4D9B" w:rsidRDefault="00F96A6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96A6C" w:rsidRPr="00FD4D9B" w:rsidRDefault="00F96A6C" w:rsidP="00A279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A6C" w:rsidRPr="00FD4D9B" w:rsidRDefault="00F96A6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2 614,56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A6C" w:rsidRPr="00FD4D9B" w:rsidRDefault="00F96A6C" w:rsidP="00A2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9B">
              <w:rPr>
                <w:rFonts w:ascii="Times New Roman" w:hAnsi="Times New Roman" w:cs="Times New Roman"/>
                <w:sz w:val="20"/>
                <w:szCs w:val="20"/>
              </w:rPr>
              <w:t>3 234,14</w:t>
            </w:r>
          </w:p>
        </w:tc>
      </w:tr>
    </w:tbl>
    <w:p w:rsidR="005504B3" w:rsidRPr="00FD4D9B" w:rsidRDefault="005504B3" w:rsidP="00811A6D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91D57" w:rsidRPr="00FD4D9B" w:rsidRDefault="00191D57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4D9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</w:p>
    <w:tbl>
      <w:tblPr>
        <w:tblW w:w="10194" w:type="dxa"/>
        <w:tblInd w:w="-771" w:type="dxa"/>
        <w:tblLayout w:type="fixed"/>
        <w:tblLook w:val="04A0"/>
      </w:tblPr>
      <w:tblGrid>
        <w:gridCol w:w="595"/>
        <w:gridCol w:w="3154"/>
        <w:gridCol w:w="1437"/>
        <w:gridCol w:w="862"/>
        <w:gridCol w:w="862"/>
        <w:gridCol w:w="1122"/>
        <w:gridCol w:w="236"/>
        <w:gridCol w:w="1325"/>
        <w:gridCol w:w="601"/>
      </w:tblGrid>
      <w:tr w:rsidR="00FB0364" w:rsidRPr="00E7479D" w:rsidTr="009C46A5">
        <w:trPr>
          <w:trHeight w:val="480"/>
        </w:trPr>
        <w:tc>
          <w:tcPr>
            <w:tcW w:w="595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4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noWrap/>
            <w:vAlign w:val="bottom"/>
            <w:hideMark/>
          </w:tcPr>
          <w:p w:rsidR="00FB0364" w:rsidRPr="00E7479D" w:rsidRDefault="00FB036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16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C1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C1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C1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</w:t>
      </w:r>
    </w:p>
    <w:p w:rsidR="005504B3" w:rsidRPr="005504B3" w:rsidRDefault="005504B3" w:rsidP="005504B3">
      <w:pPr>
        <w:spacing w:after="18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ind w:right="3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Ведомственная структура расходов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плановый период на</w:t>
      </w:r>
      <w:r w:rsidR="00F53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F53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годы</w:t>
      </w:r>
    </w:p>
    <w:p w:rsidR="005504B3" w:rsidRPr="005504B3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C11010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1101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(тыс. рублей) </w:t>
      </w:r>
    </w:p>
    <w:tbl>
      <w:tblPr>
        <w:tblStyle w:val="TableGrid"/>
        <w:tblW w:w="9855" w:type="dxa"/>
        <w:tblInd w:w="-108" w:type="dxa"/>
        <w:tblLayout w:type="fixed"/>
        <w:tblCellMar>
          <w:left w:w="108" w:type="dxa"/>
          <w:right w:w="57" w:type="dxa"/>
        </w:tblCellMar>
        <w:tblLook w:val="04A0"/>
      </w:tblPr>
      <w:tblGrid>
        <w:gridCol w:w="2484"/>
        <w:gridCol w:w="573"/>
        <w:gridCol w:w="454"/>
        <w:gridCol w:w="533"/>
        <w:gridCol w:w="1275"/>
        <w:gridCol w:w="709"/>
        <w:gridCol w:w="851"/>
        <w:gridCol w:w="992"/>
        <w:gridCol w:w="992"/>
        <w:gridCol w:w="992"/>
      </w:tblGrid>
      <w:tr w:rsidR="00F53D84" w:rsidRPr="005504B3" w:rsidTr="00A60B5C">
        <w:trPr>
          <w:trHeight w:val="129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главного распорядителя </w:t>
            </w:r>
          </w:p>
        </w:tc>
        <w:tc>
          <w:tcPr>
            <w:tcW w:w="2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9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53D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53D84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53D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53D84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F53D84" w:rsidRPr="005504B3" w:rsidTr="00A60B5C">
        <w:trPr>
          <w:trHeight w:val="3324"/>
        </w:trPr>
        <w:tc>
          <w:tcPr>
            <w:tcW w:w="2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F53D84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>юджета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Благовещенского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сельского </w:t>
            </w:r>
          </w:p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поселения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, разделов,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подразделов, целевых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статей и видов расходов </w:t>
            </w:r>
          </w:p>
        </w:tc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средств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 дел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53D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Целева</w:t>
            </w:r>
            <w:r w:rsidR="00F53D84">
              <w:rPr>
                <w:rFonts w:ascii="Times New Roman" w:hAnsi="Times New Roman" w:cs="Times New Roman"/>
                <w:color w:val="000000"/>
                <w:sz w:val="24"/>
              </w:rPr>
              <w:t>я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504B3" w:rsidRPr="005504B3" w:rsidRDefault="005504B3" w:rsidP="00F53D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53D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расходов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53D84">
            <w:pPr>
              <w:spacing w:line="259" w:lineRule="auto"/>
              <w:ind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</w:t>
            </w:r>
          </w:p>
          <w:p w:rsidR="005504B3" w:rsidRPr="005504B3" w:rsidRDefault="005504B3" w:rsidP="005504B3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числе </w:t>
            </w:r>
          </w:p>
          <w:p w:rsidR="005504B3" w:rsidRPr="005504B3" w:rsidRDefault="005504B3" w:rsidP="005504B3">
            <w:pPr>
              <w:spacing w:line="271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средства выше- </w:t>
            </w:r>
          </w:p>
          <w:p w:rsidR="005504B3" w:rsidRPr="005504B3" w:rsidRDefault="005504B3" w:rsidP="005504B3">
            <w:pPr>
              <w:spacing w:after="15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стоящих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бюдже- 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53D84">
            <w:pPr>
              <w:spacing w:line="259" w:lineRule="auto"/>
              <w:ind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</w:t>
            </w:r>
          </w:p>
          <w:p w:rsidR="005504B3" w:rsidRPr="005504B3" w:rsidRDefault="005504B3" w:rsidP="005504B3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числе </w:t>
            </w:r>
          </w:p>
          <w:p w:rsidR="005504B3" w:rsidRPr="005504B3" w:rsidRDefault="005504B3" w:rsidP="005504B3">
            <w:pPr>
              <w:spacing w:line="274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средства выше-</w:t>
            </w:r>
          </w:p>
          <w:p w:rsidR="005504B3" w:rsidRPr="005504B3" w:rsidRDefault="005504B3" w:rsidP="005504B3">
            <w:pPr>
              <w:spacing w:after="18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стоящих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бюджетов </w:t>
            </w:r>
          </w:p>
        </w:tc>
      </w:tr>
      <w:tr w:rsidR="00F53D84" w:rsidRPr="005504B3" w:rsidTr="00A60B5C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</w:tbl>
    <w:p w:rsidR="005504B3" w:rsidRPr="005504B3" w:rsidRDefault="005504B3" w:rsidP="005504B3">
      <w:pPr>
        <w:spacing w:after="13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W w:w="12901" w:type="dxa"/>
        <w:tblLayout w:type="fixed"/>
        <w:tblLook w:val="04A0"/>
      </w:tblPr>
      <w:tblGrid>
        <w:gridCol w:w="2376"/>
        <w:gridCol w:w="567"/>
        <w:gridCol w:w="426"/>
        <w:gridCol w:w="567"/>
        <w:gridCol w:w="458"/>
        <w:gridCol w:w="709"/>
        <w:gridCol w:w="108"/>
        <w:gridCol w:w="567"/>
        <w:gridCol w:w="34"/>
        <w:gridCol w:w="709"/>
        <w:gridCol w:w="250"/>
        <w:gridCol w:w="459"/>
        <w:gridCol w:w="533"/>
        <w:gridCol w:w="992"/>
        <w:gridCol w:w="278"/>
        <w:gridCol w:w="714"/>
        <w:gridCol w:w="368"/>
        <w:gridCol w:w="1082"/>
        <w:gridCol w:w="1408"/>
        <w:gridCol w:w="296"/>
      </w:tblGrid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FD4D9B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2614,56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1961,03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FD4D9B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3234,14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2571,64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2175,1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1699,25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2687,27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4A50D4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2209,07</w:t>
            </w:r>
          </w:p>
        </w:tc>
      </w:tr>
      <w:tr w:rsidR="006C3767" w:rsidRPr="00FD29D3" w:rsidTr="004A50D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</w:t>
            </w: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</w:t>
            </w:r>
            <w:r w:rsidR="00211F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</w:t>
            </w:r>
            <w:r w:rsidR="00211F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</w:t>
            </w:r>
            <w:r w:rsidR="00211F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</w:tr>
      <w:tr w:rsidR="006C3767" w:rsidRPr="00FD29D3" w:rsidTr="004A50D4">
        <w:trPr>
          <w:gridAfter w:val="4"/>
          <w:wAfter w:w="3154" w:type="dxa"/>
          <w:trHeight w:val="127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1428,91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326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953,01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1941,03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4A50D4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1462,83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952,91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4A50D4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4A50D4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122,6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634,75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4A50D4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156,55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11,3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523,45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4A50D4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156,55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3767" w:rsidRPr="00FD29D3" w:rsidTr="004A50D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осуществление полномочий по решению вопросов в сфере </w:t>
            </w: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F3FAA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</w:tr>
      <w:tr w:rsidR="006C3767" w:rsidRPr="00FD29D3" w:rsidTr="004A50D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110,2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110,2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114,66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НАЦИОНАЛЬНАЯ </w:t>
            </w: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A60B5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3767" w:rsidRPr="00FD29D3" w:rsidTr="004A50D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6C3767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B7B2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B7B2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6C3767" w:rsidRPr="00FD29D3" w:rsidTr="004A50D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B7B2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6C3767" w:rsidRPr="00FD29D3" w:rsidTr="004A50D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B7B2C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</w:t>
            </w:r>
            <w:r w:rsidR="00C110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6C3767" w:rsidRPr="00FD29D3" w:rsidTr="004A50D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C3767" w:rsidRPr="00FD29D3" w:rsidRDefault="006C3767" w:rsidP="009D11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9D3">
              <w:rPr>
                <w:rFonts w:ascii="Times New Roman" w:hAnsi="Times New Roman" w:cs="Times New Roman"/>
                <w:bCs/>
                <w:sz w:val="20"/>
                <w:szCs w:val="20"/>
              </w:rPr>
              <w:t>990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C3767" w:rsidRPr="00FD29D3" w:rsidRDefault="00E42CB9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EB7B2C">
              <w:rPr>
                <w:rFonts w:ascii="Times New Roman" w:hAnsi="Times New Roman" w:cs="Times New Roman"/>
                <w:bCs/>
                <w:sz w:val="20"/>
                <w:szCs w:val="20"/>
              </w:rPr>
              <w:t>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C3767" w:rsidRPr="00FD29D3" w:rsidRDefault="00194326" w:rsidP="004A50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6C3767" w:rsidRPr="00FD29D3" w:rsidTr="006C3767">
        <w:trPr>
          <w:trHeight w:val="45"/>
        </w:trPr>
        <w:tc>
          <w:tcPr>
            <w:tcW w:w="4394" w:type="dxa"/>
            <w:gridSpan w:val="5"/>
            <w:noWrap/>
            <w:vAlign w:val="bottom"/>
            <w:hideMark/>
          </w:tcPr>
          <w:p w:rsidR="006C3767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E42CB9" w:rsidRDefault="00E42CB9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E42CB9" w:rsidRDefault="00E42CB9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E42CB9" w:rsidRDefault="00E42CB9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E42CB9" w:rsidRDefault="00E42CB9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E42CB9" w:rsidRPr="00FD29D3" w:rsidRDefault="00E42CB9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6C3767" w:rsidRPr="00FD29D3" w:rsidTr="006C3767">
        <w:trPr>
          <w:trHeight w:val="480"/>
        </w:trPr>
        <w:tc>
          <w:tcPr>
            <w:tcW w:w="4394" w:type="dxa"/>
            <w:gridSpan w:val="5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noWrap/>
            <w:vAlign w:val="bottom"/>
            <w:hideMark/>
          </w:tcPr>
          <w:p w:rsidR="006C3767" w:rsidRPr="00FD29D3" w:rsidRDefault="006C3767" w:rsidP="009D119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17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7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муниципальных программ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финансовое обеспечение которых предусмотрено расходной частью бюджета </w:t>
      </w:r>
      <w:r w:rsidR="00F53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</w:t>
      </w:r>
      <w:r w:rsidR="00F53D8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(очередной финансовый год)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5" w:type="dxa"/>
          <w:right w:w="115" w:type="dxa"/>
        </w:tblCellMar>
        <w:tblLook w:val="04A0"/>
      </w:tblPr>
      <w:tblGrid>
        <w:gridCol w:w="1344"/>
        <w:gridCol w:w="3692"/>
        <w:gridCol w:w="1637"/>
        <w:gridCol w:w="2900"/>
      </w:tblGrid>
      <w:tr w:rsidR="005504B3" w:rsidRPr="005504B3" w:rsidTr="00811A6D">
        <w:trPr>
          <w:trHeight w:val="286"/>
        </w:trPr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6"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</w:tr>
      <w:tr w:rsidR="005504B3" w:rsidRPr="005504B3" w:rsidTr="00811A6D">
        <w:trPr>
          <w:trHeight w:val="286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18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73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Перечень муниципальных программ</w:t>
      </w:r>
      <w:r w:rsidR="0041055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финансовое обеспечение которых предусмотрено расходной частью бюджета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(первый год планового периода)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56" w:type="dxa"/>
          <w:right w:w="115" w:type="dxa"/>
        </w:tblCellMar>
        <w:tblLook w:val="04A0"/>
      </w:tblPr>
      <w:tblGrid>
        <w:gridCol w:w="780"/>
        <w:gridCol w:w="3997"/>
        <w:gridCol w:w="1896"/>
        <w:gridCol w:w="2900"/>
      </w:tblGrid>
      <w:tr w:rsidR="005504B3" w:rsidRPr="005504B3" w:rsidTr="00811A6D">
        <w:trPr>
          <w:trHeight w:val="286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</w:tr>
      <w:tr w:rsidR="005504B3" w:rsidRPr="005504B3" w:rsidTr="00811A6D">
        <w:trPr>
          <w:trHeight w:val="28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19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C70163">
      <w:pPr>
        <w:spacing w:after="17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муниципальных программ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финансовое обеспечение которых предусмотрено расходной частью бюджета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(второй год планового периода)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347" w:type="dxa"/>
        <w:tblInd w:w="-108" w:type="dxa"/>
        <w:tblCellMar>
          <w:top w:w="7" w:type="dxa"/>
          <w:left w:w="142" w:type="dxa"/>
          <w:right w:w="89" w:type="dxa"/>
        </w:tblCellMar>
        <w:tblLook w:val="04A0"/>
      </w:tblPr>
      <w:tblGrid>
        <w:gridCol w:w="763"/>
        <w:gridCol w:w="3901"/>
        <w:gridCol w:w="1853"/>
        <w:gridCol w:w="2830"/>
      </w:tblGrid>
      <w:tr w:rsidR="005504B3" w:rsidRPr="005504B3" w:rsidTr="00811A6D">
        <w:trPr>
          <w:trHeight w:val="286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</w:tr>
      <w:tr w:rsidR="005504B3" w:rsidRPr="005504B3" w:rsidTr="00811A6D">
        <w:trPr>
          <w:trHeight w:val="28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 w:rsidP="00C7016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20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211F55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18.12.2020г. 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191D57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бюджетных ассигнований на финансовое обеспечение реализации муниципальных программ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составе ведомственной структуры расходов бюджета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Благовещенского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(очередной финансовый год)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482" w:type="dxa"/>
        <w:tblInd w:w="-62" w:type="dxa"/>
        <w:tblCellMar>
          <w:top w:w="108" w:type="dxa"/>
          <w:left w:w="60" w:type="dxa"/>
          <w:right w:w="2" w:type="dxa"/>
        </w:tblCellMar>
        <w:tblLook w:val="04A0"/>
      </w:tblPr>
      <w:tblGrid>
        <w:gridCol w:w="1630"/>
        <w:gridCol w:w="793"/>
        <w:gridCol w:w="1166"/>
        <w:gridCol w:w="914"/>
        <w:gridCol w:w="1054"/>
        <w:gridCol w:w="1642"/>
        <w:gridCol w:w="718"/>
        <w:gridCol w:w="1565"/>
      </w:tblGrid>
      <w:tr w:rsidR="005504B3" w:rsidRPr="005504B3" w:rsidTr="00811A6D">
        <w:trPr>
          <w:trHeight w:val="492"/>
        </w:trPr>
        <w:tc>
          <w:tcPr>
            <w:tcW w:w="5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программы, раздела,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подраздела, целевой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расходов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6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бюджета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9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21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бюджетных ассигнований на финансовое обеспечение реализации муниципальных программ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составе ведомственной структуры расходов бюджета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 (первый год планового периода)</w:t>
      </w:r>
    </w:p>
    <w:p w:rsidR="005504B3" w:rsidRPr="005504B3" w:rsidRDefault="005504B3" w:rsidP="005504B3">
      <w:pPr>
        <w:spacing w:after="187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482" w:type="dxa"/>
        <w:tblInd w:w="-62" w:type="dxa"/>
        <w:tblCellMar>
          <w:top w:w="110" w:type="dxa"/>
          <w:left w:w="60" w:type="dxa"/>
          <w:right w:w="2" w:type="dxa"/>
        </w:tblCellMar>
        <w:tblLook w:val="04A0"/>
      </w:tblPr>
      <w:tblGrid>
        <w:gridCol w:w="1630"/>
        <w:gridCol w:w="793"/>
        <w:gridCol w:w="1166"/>
        <w:gridCol w:w="914"/>
        <w:gridCol w:w="1054"/>
        <w:gridCol w:w="1642"/>
        <w:gridCol w:w="718"/>
        <w:gridCol w:w="1565"/>
      </w:tblGrid>
      <w:tr w:rsidR="005504B3" w:rsidRPr="005504B3" w:rsidTr="00811A6D">
        <w:trPr>
          <w:trHeight w:val="490"/>
        </w:trPr>
        <w:tc>
          <w:tcPr>
            <w:tcW w:w="5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программы, раздела,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подраздела, целевой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расходов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6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бюджета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9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504B3" w:rsidRPr="005504B3" w:rsidTr="00811A6D">
        <w:trPr>
          <w:trHeight w:val="49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22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211F55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от18.12.2020г. 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бюджетных ассигнований на финансовое обеспечение реализации муниципальных программ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составе ведомственной структуры расходов бюджета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 (второй год планового периода)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482" w:type="dxa"/>
        <w:tblInd w:w="-62" w:type="dxa"/>
        <w:tblCellMar>
          <w:left w:w="60" w:type="dxa"/>
          <w:right w:w="2" w:type="dxa"/>
        </w:tblCellMar>
        <w:tblLook w:val="04A0"/>
      </w:tblPr>
      <w:tblGrid>
        <w:gridCol w:w="1630"/>
        <w:gridCol w:w="793"/>
        <w:gridCol w:w="1166"/>
        <w:gridCol w:w="914"/>
        <w:gridCol w:w="1054"/>
        <w:gridCol w:w="1642"/>
        <w:gridCol w:w="718"/>
        <w:gridCol w:w="1565"/>
      </w:tblGrid>
      <w:tr w:rsidR="005504B3" w:rsidRPr="005504B3" w:rsidTr="00811A6D">
        <w:trPr>
          <w:trHeight w:val="490"/>
        </w:trPr>
        <w:tc>
          <w:tcPr>
            <w:tcW w:w="5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87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бюджета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9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расходов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программы, раздела,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подраздела, целевой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расходов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23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C70163">
      <w:pPr>
        <w:spacing w:after="18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бюджетных ассигнований бюджета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направляемых на исполнение публичных нормативных обязательств 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</w:t>
      </w:r>
    </w:p>
    <w:p w:rsidR="005504B3" w:rsidRPr="005504B3" w:rsidRDefault="005504B3" w:rsidP="005504B3">
      <w:pPr>
        <w:spacing w:after="187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54" w:type="dxa"/>
          <w:left w:w="108" w:type="dxa"/>
          <w:right w:w="50" w:type="dxa"/>
        </w:tblCellMar>
        <w:tblLook w:val="04A0"/>
      </w:tblPr>
      <w:tblGrid>
        <w:gridCol w:w="2547"/>
        <w:gridCol w:w="5200"/>
        <w:gridCol w:w="1826"/>
      </w:tblGrid>
      <w:tr w:rsidR="005504B3" w:rsidRPr="005504B3" w:rsidTr="00811A6D">
        <w:trPr>
          <w:trHeight w:val="56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38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50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 w:rsidP="00C7016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24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204" w:line="259" w:lineRule="auto"/>
        <w:ind w:right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бюджетных ассигнований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направляемых на исполнение публичных нормативных обязательств на плановый период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187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5" w:type="dxa"/>
          <w:right w:w="91" w:type="dxa"/>
        </w:tblCellMar>
        <w:tblLook w:val="04A0"/>
      </w:tblPr>
      <w:tblGrid>
        <w:gridCol w:w="2548"/>
        <w:gridCol w:w="3372"/>
        <w:gridCol w:w="1827"/>
        <w:gridCol w:w="1826"/>
      </w:tblGrid>
      <w:tr w:rsidR="005504B3" w:rsidRPr="005504B3" w:rsidTr="00811A6D">
        <w:trPr>
          <w:trHeight w:val="56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F144B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F144B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</w:tr>
      <w:tr w:rsidR="005504B3" w:rsidRPr="005504B3" w:rsidTr="00811A6D">
        <w:trPr>
          <w:trHeight w:val="28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25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субсидий, предоставляемых из бюджета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юридическим лицам (за исключением субсидий муниципальным учреждениям), индивидуальным предпринимателям, физическим лицам 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12" w:type="dxa"/>
          <w:left w:w="109" w:type="dxa"/>
          <w:bottom w:w="13" w:type="dxa"/>
          <w:right w:w="66" w:type="dxa"/>
        </w:tblCellMar>
        <w:tblLook w:val="04A0"/>
      </w:tblPr>
      <w:tblGrid>
        <w:gridCol w:w="2292"/>
        <w:gridCol w:w="5632"/>
        <w:gridCol w:w="1649"/>
      </w:tblGrid>
      <w:tr w:rsidR="005504B3" w:rsidRPr="005504B3" w:rsidTr="00811A6D">
        <w:trPr>
          <w:trHeight w:val="766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26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субсидий, предоставляемых из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юридическим лицам (за исключением субсидий (муниципальным) учреждениям), индивидуальным предпринимателям, физическим лицам на плановый период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right w:w="50" w:type="dxa"/>
        </w:tblCellMar>
        <w:tblLook w:val="04A0"/>
      </w:tblPr>
      <w:tblGrid>
        <w:gridCol w:w="1817"/>
        <w:gridCol w:w="3142"/>
        <w:gridCol w:w="2242"/>
        <w:gridCol w:w="2372"/>
      </w:tblGrid>
      <w:tr w:rsidR="005504B3" w:rsidRPr="005504B3" w:rsidTr="00811A6D">
        <w:trPr>
          <w:trHeight w:val="111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811A6D">
        <w:trPr>
          <w:trHeight w:val="286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38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27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субсидий (кроме субсидий на осуществление капитальных вложений в объекты капитального строительства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муниципальной  собственности или приобретение объектов недвижимого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имущества в муниципальную собственность), предоставляемых  из бюджета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некоммерческим организациям, не являющимся казенными учреждениям, 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</w:t>
      </w:r>
    </w:p>
    <w:p w:rsidR="005504B3" w:rsidRPr="005504B3" w:rsidRDefault="005504B3" w:rsidP="005504B3">
      <w:pPr>
        <w:spacing w:after="18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2026"/>
        <w:gridCol w:w="5898"/>
        <w:gridCol w:w="1649"/>
      </w:tblGrid>
      <w:tr w:rsidR="005504B3" w:rsidRPr="005504B3" w:rsidTr="00811A6D">
        <w:trPr>
          <w:trHeight w:val="111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0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3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28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субсидий (кроме субсидий на осуществление капитальных вложений в объекты капитального строительства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муниципальной собственности или приобретение объектов недвижимого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имущества в муниципальную собственность), предоставляемых из бюджета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некоммерческим организациям, не являющимся казенными учреждениям, на плановый период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78" w:type="dxa"/>
        </w:tblCellMar>
        <w:tblLook w:val="04A0"/>
      </w:tblPr>
      <w:tblGrid>
        <w:gridCol w:w="1853"/>
        <w:gridCol w:w="3428"/>
        <w:gridCol w:w="2165"/>
        <w:gridCol w:w="2127"/>
      </w:tblGrid>
      <w:tr w:rsidR="005504B3" w:rsidRPr="005504B3" w:rsidTr="00F144B6">
        <w:trPr>
          <w:trHeight w:val="111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Сумма на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 xml:space="preserve"> 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F144B6">
        <w:trPr>
          <w:trHeight w:val="286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F144B6">
        <w:trPr>
          <w:trHeight w:val="38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29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субсидий, предоставляемых из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имущества в муниципальную собственность 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5504B3">
      <w:pPr>
        <w:spacing w:after="187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bottom w:w="13" w:type="dxa"/>
          <w:right w:w="88" w:type="dxa"/>
        </w:tblCellMar>
        <w:tblLook w:val="04A0"/>
      </w:tblPr>
      <w:tblGrid>
        <w:gridCol w:w="1872"/>
        <w:gridCol w:w="6115"/>
        <w:gridCol w:w="1586"/>
      </w:tblGrid>
      <w:tr w:rsidR="005504B3" w:rsidRPr="005504B3" w:rsidTr="00811A6D">
        <w:trPr>
          <w:trHeight w:val="111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№30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C70163">
      <w:pPr>
        <w:spacing w:after="18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субсидий, предоставляемых из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имущества в муниципальную собственность на плановый период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73" w:type="dxa"/>
        </w:tblCellMar>
        <w:tblLook w:val="04A0"/>
      </w:tblPr>
      <w:tblGrid>
        <w:gridCol w:w="1841"/>
        <w:gridCol w:w="3831"/>
        <w:gridCol w:w="1915"/>
        <w:gridCol w:w="1986"/>
      </w:tblGrid>
      <w:tr w:rsidR="005504B3" w:rsidRPr="005504B3" w:rsidTr="00F144B6">
        <w:trPr>
          <w:trHeight w:val="1114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F144B6">
        <w:trPr>
          <w:trHeight w:val="286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F144B6">
        <w:trPr>
          <w:trHeight w:val="386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31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бюджетных инвестиций, предоставляемых из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юридическим лицам, не являющимся муниципальными учреждениями и муниципальными унитарными предприятиями 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bottom w:w="13" w:type="dxa"/>
          <w:right w:w="49" w:type="dxa"/>
        </w:tblCellMar>
        <w:tblLook w:val="04A0"/>
      </w:tblPr>
      <w:tblGrid>
        <w:gridCol w:w="1793"/>
        <w:gridCol w:w="6208"/>
        <w:gridCol w:w="1572"/>
      </w:tblGrid>
      <w:tr w:rsidR="005504B3" w:rsidRPr="005504B3" w:rsidTr="00811A6D">
        <w:trPr>
          <w:trHeight w:val="111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бюджетной инвестиции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32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Объем и распределение бюджетных инвестиций, предоставляемых из бюджета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юридическим лицам, не являющимся муниципальными учреждениями и муниципальными унитарными предприятиями на плановый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период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25" w:type="dxa"/>
          <w:right w:w="69" w:type="dxa"/>
        </w:tblCellMar>
        <w:tblLook w:val="04A0"/>
      </w:tblPr>
      <w:tblGrid>
        <w:gridCol w:w="1831"/>
        <w:gridCol w:w="4307"/>
        <w:gridCol w:w="1553"/>
        <w:gridCol w:w="1882"/>
      </w:tblGrid>
      <w:tr w:rsidR="005504B3" w:rsidRPr="005504B3" w:rsidTr="00811A6D">
        <w:trPr>
          <w:trHeight w:val="1114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бюджетной инвестиции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F144B6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811A6D">
        <w:trPr>
          <w:trHeight w:val="286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386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9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33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AA4411" w:rsidRDefault="00AA4411" w:rsidP="005504B3">
      <w:pPr>
        <w:spacing w:after="187" w:line="38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87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муниципальных внутренних заимствований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</w:t>
      </w:r>
    </w:p>
    <w:p w:rsidR="005504B3" w:rsidRPr="005504B3" w:rsidRDefault="005504B3" w:rsidP="005504B3">
      <w:pPr>
        <w:spacing w:after="18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9" w:type="dxa"/>
          <w:left w:w="163" w:type="dxa"/>
          <w:right w:w="93" w:type="dxa"/>
        </w:tblCellMar>
        <w:tblLook w:val="04A0"/>
      </w:tblPr>
      <w:tblGrid>
        <w:gridCol w:w="704"/>
        <w:gridCol w:w="2717"/>
        <w:gridCol w:w="2093"/>
        <w:gridCol w:w="1963"/>
        <w:gridCol w:w="2096"/>
      </w:tblGrid>
      <w:tr w:rsidR="005504B3" w:rsidRPr="005504B3" w:rsidTr="00811A6D">
        <w:trPr>
          <w:trHeight w:val="162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7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п/п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Виды долговых обязательств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Объем привлечения средств в бюджет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Объем погашения долговых обязательств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Предельные сроки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погашения долговых обязательств </w:t>
            </w:r>
          </w:p>
        </w:tc>
      </w:tr>
      <w:tr w:rsidR="005504B3" w:rsidRPr="005504B3" w:rsidTr="00811A6D">
        <w:trPr>
          <w:trHeight w:val="3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5 </w:t>
            </w:r>
          </w:p>
        </w:tc>
      </w:tr>
      <w:tr w:rsidR="005504B3" w:rsidRPr="005504B3" w:rsidTr="00811A6D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34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86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муниципальных внутренних заимствований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)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плановый период  на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F144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годы</w:t>
      </w:r>
    </w:p>
    <w:p w:rsidR="005504B3" w:rsidRPr="005504B3" w:rsidRDefault="005504B3" w:rsidP="005504B3">
      <w:pPr>
        <w:spacing w:after="18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535"/>
        <w:gridCol w:w="1761"/>
        <w:gridCol w:w="1269"/>
        <w:gridCol w:w="1364"/>
        <w:gridCol w:w="1275"/>
        <w:gridCol w:w="1364"/>
        <w:gridCol w:w="2005"/>
      </w:tblGrid>
      <w:tr w:rsidR="005504B3" w:rsidRPr="005504B3" w:rsidTr="00811A6D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Виды долговых обязательств </w:t>
            </w:r>
          </w:p>
        </w:tc>
        <w:tc>
          <w:tcPr>
            <w:tcW w:w="2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Объем привлечения средств в бюджет 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Объем погашения долговых обязательств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Предельные сроки погашения долговых </w:t>
            </w:r>
          </w:p>
        </w:tc>
      </w:tr>
      <w:tr w:rsidR="005504B3" w:rsidRPr="005504B3" w:rsidTr="00811A6D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15375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r w:rsidR="0015375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F144B6">
              <w:rPr>
                <w:rFonts w:ascii="Times New Roman" w:hAnsi="Times New Roman" w:cs="Times New Roman"/>
                <w:color w:val="000000"/>
                <w:sz w:val="24"/>
              </w:rPr>
              <w:t>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F144B6" w:rsidP="00F144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F144B6" w:rsidP="0015375C">
            <w:pPr>
              <w:spacing w:after="16" w:line="259" w:lineRule="auto"/>
              <w:ind w:right="63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202</w:t>
            </w:r>
            <w:r w:rsidR="0015375C">
              <w:rPr>
                <w:rFonts w:ascii="Times New Roman" w:hAnsi="Times New Roman" w:cs="Times New Roman"/>
                <w:color w:val="000000"/>
                <w:sz w:val="24"/>
              </w:rPr>
              <w:t>2год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F144B6" w:rsidP="00F144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обязательств </w:t>
            </w:r>
          </w:p>
        </w:tc>
      </w:tr>
      <w:tr w:rsidR="005504B3" w:rsidRPr="005504B3" w:rsidTr="00811A6D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35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211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C70163">
      <w:pPr>
        <w:spacing w:after="176" w:line="267" w:lineRule="auto"/>
        <w:ind w:right="10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муниципальных гарантий </w:t>
      </w:r>
      <w:r w:rsidR="00C70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 сельсовета Купинского района Новосибирской области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 и на плановый период на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2022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годы в валюте Российской Федерации </w:t>
      </w:r>
    </w:p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0" w:line="38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Раздел 1. Перечень подлежащих предоставлению муниципальных гарантий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году и в плановом периоде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годов </w:t>
      </w:r>
    </w:p>
    <w:p w:rsidR="005504B3" w:rsidRPr="005504B3" w:rsidRDefault="005504B3" w:rsidP="005504B3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73" w:type="dxa"/>
        <w:tblInd w:w="-108" w:type="dxa"/>
        <w:tblCellMar>
          <w:top w:w="7" w:type="dxa"/>
          <w:left w:w="60" w:type="dxa"/>
          <w:right w:w="1" w:type="dxa"/>
        </w:tblCellMar>
        <w:tblLook w:val="04A0"/>
      </w:tblPr>
      <w:tblGrid>
        <w:gridCol w:w="473"/>
        <w:gridCol w:w="1466"/>
        <w:gridCol w:w="1263"/>
        <w:gridCol w:w="586"/>
        <w:gridCol w:w="586"/>
        <w:gridCol w:w="588"/>
        <w:gridCol w:w="1152"/>
        <w:gridCol w:w="1152"/>
        <w:gridCol w:w="1443"/>
        <w:gridCol w:w="864"/>
      </w:tblGrid>
      <w:tr w:rsidR="005504B3" w:rsidRPr="005504B3" w:rsidTr="00811A6D">
        <w:trPr>
          <w:trHeight w:val="84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п/ п 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77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Направлени е (цель)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гарантиров ания 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9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Категори</w:t>
            </w:r>
          </w:p>
          <w:p w:rsidR="005504B3" w:rsidRPr="005504B3" w:rsidRDefault="005504B3" w:rsidP="005504B3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принципа лов 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1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Объем гарантий, тыс. рублей </w:t>
            </w:r>
          </w:p>
        </w:tc>
        <w:tc>
          <w:tcPr>
            <w:tcW w:w="4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Условия предоставления гарантий </w:t>
            </w:r>
          </w:p>
        </w:tc>
      </w:tr>
      <w:tr w:rsidR="0015375C" w:rsidRPr="005504B3" w:rsidTr="00811A6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15375C" w:rsidP="0015375C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15375C" w:rsidP="0015375C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15375C" w:rsidP="0015375C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75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наличие права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регрессно</w:t>
            </w:r>
          </w:p>
          <w:p w:rsidR="005504B3" w:rsidRPr="005504B3" w:rsidRDefault="005504B3" w:rsidP="005504B3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требован ия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8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анализ </w:t>
            </w:r>
          </w:p>
          <w:p w:rsidR="005504B3" w:rsidRPr="005504B3" w:rsidRDefault="005504B3" w:rsidP="005504B3">
            <w:pPr>
              <w:spacing w:line="238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финансо вого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состояни</w:t>
            </w:r>
          </w:p>
          <w:p w:rsidR="005504B3" w:rsidRPr="005504B3" w:rsidRDefault="005504B3" w:rsidP="005504B3">
            <w:pPr>
              <w:spacing w:line="259" w:lineRule="auto"/>
              <w:ind w:right="8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принцип ала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предоставле ние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обеспечения исполнения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обязательств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принципала перед гарантом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иные </w:t>
            </w:r>
          </w:p>
          <w:p w:rsidR="005504B3" w:rsidRPr="005504B3" w:rsidRDefault="005504B3" w:rsidP="005504B3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услов ия </w:t>
            </w:r>
          </w:p>
        </w:tc>
      </w:tr>
      <w:tr w:rsidR="0015375C" w:rsidRPr="005504B3" w:rsidTr="00811A6D">
        <w:trPr>
          <w:trHeight w:val="28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  <w:tr w:rsidR="0015375C" w:rsidRPr="005504B3" w:rsidTr="00811A6D">
        <w:trPr>
          <w:trHeight w:val="28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4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1" w:line="389" w:lineRule="auto"/>
        <w:ind w:right="3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Раздел 2. Общий объем бюджетных ассигнований, предусмотренных на исполнение муниципальных гарантий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Благовещенского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</w:t>
      </w:r>
      <w:r w:rsidR="00671C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овета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15375C">
      <w:pPr>
        <w:spacing w:after="186" w:line="259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возможным гарантийным случаям, в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году и в плановом периоде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1537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годов </w:t>
      </w:r>
    </w:p>
    <w:p w:rsidR="005504B3" w:rsidRPr="005504B3" w:rsidRDefault="005504B3" w:rsidP="005504B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73" w:type="dxa"/>
        <w:tblInd w:w="-108" w:type="dxa"/>
        <w:tblCellMar>
          <w:top w:w="7" w:type="dxa"/>
          <w:left w:w="38" w:type="dxa"/>
        </w:tblCellMar>
        <w:tblLook w:val="04A0"/>
      </w:tblPr>
      <w:tblGrid>
        <w:gridCol w:w="3322"/>
        <w:gridCol w:w="2084"/>
        <w:gridCol w:w="2083"/>
        <w:gridCol w:w="2084"/>
      </w:tblGrid>
      <w:tr w:rsidR="005504B3" w:rsidRPr="005504B3" w:rsidTr="00811A6D">
        <w:trPr>
          <w:trHeight w:val="288"/>
        </w:trPr>
        <w:tc>
          <w:tcPr>
            <w:tcW w:w="3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Бюджетные ассигнования на 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исполнение муниципальных гарантий по возможным гарантийным случаям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Объем, тыс. рублей </w:t>
            </w:r>
          </w:p>
        </w:tc>
        <w:tc>
          <w:tcPr>
            <w:tcW w:w="2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8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15375C" w:rsidP="0015375C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15375C" w:rsidP="0015375C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15375C" w:rsidP="0015375C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811A6D">
        <w:trPr>
          <w:trHeight w:val="288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1666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За счет источников финансирования дефицита бюджета </w:t>
            </w:r>
            <w:r w:rsidR="0015375C">
              <w:rPr>
                <w:rFonts w:ascii="Times New Roman" w:hAnsi="Times New Roman" w:cs="Times New Roman"/>
                <w:color w:val="000000"/>
                <w:sz w:val="24"/>
              </w:rPr>
              <w:t>Благовещенского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504B3" w:rsidRPr="005504B3" w:rsidRDefault="005504B3" w:rsidP="00671C9A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сельс</w:t>
            </w:r>
            <w:r w:rsidR="00671C9A">
              <w:rPr>
                <w:rFonts w:ascii="Times New Roman" w:hAnsi="Times New Roman" w:cs="Times New Roman"/>
                <w:color w:val="000000"/>
                <w:sz w:val="24"/>
              </w:rPr>
              <w:t>овета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, всего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B33D24" w:rsidRDefault="00B33D24" w:rsidP="00B33D24">
      <w:pPr>
        <w:shd w:val="clear" w:color="auto" w:fill="FFFFFF"/>
        <w:spacing w:after="165" w:line="240" w:lineRule="auto"/>
        <w:outlineLvl w:val="1"/>
        <w:rPr>
          <w:rFonts w:ascii="inherit" w:eastAsia="Times New Roman" w:hAnsi="inherit" w:cs="Arial"/>
          <w:color w:val="333333"/>
          <w:sz w:val="45"/>
          <w:szCs w:val="45"/>
          <w:lang w:eastAsia="ru-RU"/>
        </w:rPr>
      </w:pPr>
    </w:p>
    <w:sectPr w:rsidR="00B33D24" w:rsidSect="000D4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92C" w:rsidRDefault="00D1092C" w:rsidP="005504B3">
      <w:pPr>
        <w:spacing w:after="0" w:line="240" w:lineRule="auto"/>
      </w:pPr>
      <w:r>
        <w:separator/>
      </w:r>
    </w:p>
  </w:endnote>
  <w:endnote w:type="continuationSeparator" w:id="1">
    <w:p w:rsidR="00D1092C" w:rsidRDefault="00D1092C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92C" w:rsidRDefault="00D1092C" w:rsidP="005504B3">
      <w:pPr>
        <w:spacing w:after="0" w:line="240" w:lineRule="auto"/>
      </w:pPr>
      <w:r>
        <w:separator/>
      </w:r>
    </w:p>
  </w:footnote>
  <w:footnote w:type="continuationSeparator" w:id="1">
    <w:p w:rsidR="00D1092C" w:rsidRDefault="00D1092C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6C"/>
    <w:rsid w:val="000466C4"/>
    <w:rsid w:val="00055D8A"/>
    <w:rsid w:val="00073BC2"/>
    <w:rsid w:val="000D44A2"/>
    <w:rsid w:val="000E1152"/>
    <w:rsid w:val="0013331C"/>
    <w:rsid w:val="00143A65"/>
    <w:rsid w:val="00144A21"/>
    <w:rsid w:val="0015375C"/>
    <w:rsid w:val="0016518E"/>
    <w:rsid w:val="00173B59"/>
    <w:rsid w:val="00191D57"/>
    <w:rsid w:val="00194022"/>
    <w:rsid w:val="00194326"/>
    <w:rsid w:val="001A1B19"/>
    <w:rsid w:val="001B489C"/>
    <w:rsid w:val="001C21D4"/>
    <w:rsid w:val="001F42EA"/>
    <w:rsid w:val="00211F55"/>
    <w:rsid w:val="002378D5"/>
    <w:rsid w:val="00245583"/>
    <w:rsid w:val="00282EDE"/>
    <w:rsid w:val="002913D3"/>
    <w:rsid w:val="00296C5A"/>
    <w:rsid w:val="0030134A"/>
    <w:rsid w:val="00352DCE"/>
    <w:rsid w:val="00366F55"/>
    <w:rsid w:val="003B7B6E"/>
    <w:rsid w:val="003E1A70"/>
    <w:rsid w:val="004033F6"/>
    <w:rsid w:val="00410555"/>
    <w:rsid w:val="004233A6"/>
    <w:rsid w:val="004242FA"/>
    <w:rsid w:val="0044561A"/>
    <w:rsid w:val="0045790C"/>
    <w:rsid w:val="00465738"/>
    <w:rsid w:val="004934FC"/>
    <w:rsid w:val="004A50D4"/>
    <w:rsid w:val="004C1A56"/>
    <w:rsid w:val="004F212A"/>
    <w:rsid w:val="004F7FDD"/>
    <w:rsid w:val="00506225"/>
    <w:rsid w:val="005504B3"/>
    <w:rsid w:val="00566444"/>
    <w:rsid w:val="00605CC0"/>
    <w:rsid w:val="00613FD4"/>
    <w:rsid w:val="00671C9A"/>
    <w:rsid w:val="006C3767"/>
    <w:rsid w:val="006D4694"/>
    <w:rsid w:val="006E3073"/>
    <w:rsid w:val="006E5B55"/>
    <w:rsid w:val="006E7CBA"/>
    <w:rsid w:val="007244DC"/>
    <w:rsid w:val="00727379"/>
    <w:rsid w:val="00744E5F"/>
    <w:rsid w:val="00771583"/>
    <w:rsid w:val="00784588"/>
    <w:rsid w:val="007B5CEC"/>
    <w:rsid w:val="00811A6D"/>
    <w:rsid w:val="00816256"/>
    <w:rsid w:val="00892FE2"/>
    <w:rsid w:val="008B3DD0"/>
    <w:rsid w:val="0095372F"/>
    <w:rsid w:val="00960BF3"/>
    <w:rsid w:val="009A2136"/>
    <w:rsid w:val="009C2EDC"/>
    <w:rsid w:val="009C46A5"/>
    <w:rsid w:val="009D119F"/>
    <w:rsid w:val="009E7384"/>
    <w:rsid w:val="009F2108"/>
    <w:rsid w:val="00A279AC"/>
    <w:rsid w:val="00A4557E"/>
    <w:rsid w:val="00A55D69"/>
    <w:rsid w:val="00A576F9"/>
    <w:rsid w:val="00A60B5C"/>
    <w:rsid w:val="00AA4411"/>
    <w:rsid w:val="00AD49E3"/>
    <w:rsid w:val="00AF3FAA"/>
    <w:rsid w:val="00B260BB"/>
    <w:rsid w:val="00B33D24"/>
    <w:rsid w:val="00B62663"/>
    <w:rsid w:val="00B76731"/>
    <w:rsid w:val="00B76DF6"/>
    <w:rsid w:val="00B82D7B"/>
    <w:rsid w:val="00BB5B2E"/>
    <w:rsid w:val="00BC7743"/>
    <w:rsid w:val="00BE3A12"/>
    <w:rsid w:val="00C11010"/>
    <w:rsid w:val="00C4627A"/>
    <w:rsid w:val="00C50396"/>
    <w:rsid w:val="00C504AA"/>
    <w:rsid w:val="00C52E49"/>
    <w:rsid w:val="00C70163"/>
    <w:rsid w:val="00C8344C"/>
    <w:rsid w:val="00CE7C66"/>
    <w:rsid w:val="00CF1358"/>
    <w:rsid w:val="00D05030"/>
    <w:rsid w:val="00D1092C"/>
    <w:rsid w:val="00DB5AF1"/>
    <w:rsid w:val="00DD1030"/>
    <w:rsid w:val="00DD1DD3"/>
    <w:rsid w:val="00E37B3C"/>
    <w:rsid w:val="00E42CB9"/>
    <w:rsid w:val="00E46561"/>
    <w:rsid w:val="00E62262"/>
    <w:rsid w:val="00E7479D"/>
    <w:rsid w:val="00E8386C"/>
    <w:rsid w:val="00EB7B2C"/>
    <w:rsid w:val="00F144B6"/>
    <w:rsid w:val="00F16D9F"/>
    <w:rsid w:val="00F3164B"/>
    <w:rsid w:val="00F53D84"/>
    <w:rsid w:val="00F5578F"/>
    <w:rsid w:val="00F55D82"/>
    <w:rsid w:val="00F9528C"/>
    <w:rsid w:val="00F96A6C"/>
    <w:rsid w:val="00FB0364"/>
    <w:rsid w:val="00FB081D"/>
    <w:rsid w:val="00FD29D3"/>
    <w:rsid w:val="00FD4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4A2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FB03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3EA2-6079-4BCD-86C1-39DC7327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4984</Words>
  <Characters>28412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User</cp:lastModifiedBy>
  <cp:revision>44</cp:revision>
  <cp:lastPrinted>2020-12-17T03:27:00Z</cp:lastPrinted>
  <dcterms:created xsi:type="dcterms:W3CDTF">2020-10-28T08:34:00Z</dcterms:created>
  <dcterms:modified xsi:type="dcterms:W3CDTF">2020-12-17T05:12:00Z</dcterms:modified>
</cp:coreProperties>
</file>